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A03" w:rsidRDefault="00EF2A03">
      <w:pPr>
        <w:pStyle w:val="Standard"/>
        <w:spacing w:after="120" w:line="240" w:lineRule="auto"/>
        <w:rPr>
          <w:rFonts w:ascii="Arial" w:eastAsia="Arial" w:hAnsi="Arial" w:cs="Arial"/>
          <w:b/>
          <w:sz w:val="36"/>
          <w:szCs w:val="36"/>
        </w:rPr>
      </w:pPr>
    </w:p>
    <w:p w:rsidR="00EF2A03" w:rsidRDefault="006F17F1">
      <w:pPr>
        <w:pStyle w:val="Heading1"/>
      </w:pPr>
      <w:bookmarkStart w:id="0" w:name="_g1bqaeerdx61"/>
      <w:bookmarkEnd w:id="0"/>
      <w:r>
        <w:t>Call-Off Schedule 7 (Key Supplier Staff)</w:t>
      </w:r>
    </w:p>
    <w:p w:rsidR="00EF2A03" w:rsidRDefault="006F17F1">
      <w:pPr>
        <w:pStyle w:val="Standard"/>
        <w:widowControl/>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rsidR="00EF2A03" w:rsidRDefault="00EF2A03">
      <w:pPr>
        <w:pStyle w:val="Standard"/>
        <w:widowControl/>
        <w:tabs>
          <w:tab w:val="left" w:pos="1701"/>
        </w:tabs>
        <w:spacing w:before="120" w:after="120" w:line="240" w:lineRule="auto"/>
        <w:ind w:left="567" w:hanging="567"/>
        <w:rPr>
          <w:rFonts w:ascii="Arial" w:eastAsia="Arial" w:hAnsi="Arial" w:cs="Arial"/>
          <w:color w:val="000000"/>
          <w:sz w:val="24"/>
          <w:szCs w:val="24"/>
        </w:rPr>
      </w:pPr>
    </w:p>
    <w:p w:rsidR="00EF2A03" w:rsidRDefault="006F17F1">
      <w:pPr>
        <w:pStyle w:val="Standard"/>
        <w:widowControl/>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EF2A03" w:rsidRDefault="00EF2A03">
      <w:pPr>
        <w:pStyle w:val="Standard"/>
        <w:widowControl/>
        <w:tabs>
          <w:tab w:val="left" w:pos="1701"/>
        </w:tabs>
        <w:spacing w:before="120" w:after="120" w:line="240" w:lineRule="auto"/>
        <w:ind w:left="567" w:hanging="567"/>
        <w:rPr>
          <w:rFonts w:ascii="Arial" w:eastAsia="Arial" w:hAnsi="Arial" w:cs="Arial"/>
          <w:color w:val="000000"/>
          <w:sz w:val="24"/>
          <w:szCs w:val="24"/>
        </w:rPr>
      </w:pPr>
    </w:p>
    <w:p w:rsidR="00EF2A03" w:rsidRDefault="006F17F1">
      <w:pPr>
        <w:pStyle w:val="Standard"/>
        <w:widowControl/>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EF2A03" w:rsidRDefault="00EF2A03">
      <w:pPr>
        <w:pStyle w:val="Standard"/>
        <w:widowControl/>
        <w:tabs>
          <w:tab w:val="left" w:pos="1701"/>
        </w:tabs>
        <w:spacing w:before="120" w:after="120" w:line="240" w:lineRule="auto"/>
        <w:ind w:left="567" w:hanging="567"/>
        <w:rPr>
          <w:rFonts w:ascii="Arial" w:eastAsia="Arial" w:hAnsi="Arial" w:cs="Arial"/>
          <w:color w:val="000000"/>
          <w:sz w:val="24"/>
          <w:szCs w:val="24"/>
        </w:rPr>
      </w:pPr>
    </w:p>
    <w:p w:rsidR="00EF2A03" w:rsidRDefault="006F17F1">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EF2A03" w:rsidRDefault="00EF2A03">
      <w:pPr>
        <w:pStyle w:val="Standard"/>
        <w:keepNext/>
        <w:widowControl/>
        <w:tabs>
          <w:tab w:val="left" w:pos="1701"/>
        </w:tabs>
        <w:spacing w:before="120" w:after="120" w:line="240" w:lineRule="auto"/>
        <w:ind w:left="567" w:hanging="567"/>
        <w:rPr>
          <w:rFonts w:ascii="Arial" w:eastAsia="Arial" w:hAnsi="Arial" w:cs="Arial"/>
          <w:color w:val="000000"/>
          <w:sz w:val="24"/>
          <w:szCs w:val="24"/>
        </w:rPr>
      </w:pP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EF2A03" w:rsidRDefault="00EF2A03">
      <w:pPr>
        <w:pStyle w:val="Standard"/>
        <w:widowControl/>
        <w:tabs>
          <w:tab w:val="left" w:pos="3403"/>
        </w:tabs>
        <w:spacing w:before="120" w:after="120" w:line="240" w:lineRule="auto"/>
        <w:ind w:left="1418" w:hanging="851"/>
        <w:rPr>
          <w:rFonts w:ascii="Arial" w:eastAsia="Arial" w:hAnsi="Arial" w:cs="Arial"/>
          <w:color w:val="000000"/>
          <w:sz w:val="24"/>
          <w:szCs w:val="24"/>
        </w:rPr>
      </w:pPr>
    </w:p>
    <w:p w:rsidR="00EF2A03" w:rsidRDefault="006F17F1">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EF2A03" w:rsidRDefault="006F17F1">
      <w:pPr>
        <w:pStyle w:val="Standard"/>
        <w:widowControl/>
        <w:tabs>
          <w:tab w:val="left" w:pos="3403"/>
        </w:tabs>
        <w:spacing w:before="120" w:after="120" w:line="240" w:lineRule="auto"/>
        <w:ind w:left="1418" w:hanging="851"/>
      </w:pPr>
      <w:bookmarkStart w:id="1" w:name="_gjdgxs"/>
      <w:bookmarkEnd w:id="1"/>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EF2A03" w:rsidRDefault="006F17F1">
      <w:pPr>
        <w:pStyle w:val="Standard"/>
        <w:widowControl/>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rsidR="00EF2A03" w:rsidRDefault="00EF2A03">
      <w:pPr>
        <w:pStyle w:val="Standard"/>
        <w:widowControl/>
        <w:tabs>
          <w:tab w:val="left" w:pos="3970"/>
        </w:tabs>
        <w:spacing w:before="120" w:after="120" w:line="240" w:lineRule="auto"/>
        <w:ind w:left="1985" w:hanging="851"/>
        <w:rPr>
          <w:rFonts w:ascii="Arial" w:eastAsia="Arial" w:hAnsi="Arial" w:cs="Arial"/>
          <w:color w:val="000000"/>
          <w:sz w:val="24"/>
          <w:szCs w:val="24"/>
        </w:rPr>
      </w:pPr>
    </w:p>
    <w:p w:rsidR="00EF2A03" w:rsidRDefault="006F17F1">
      <w:pPr>
        <w:pStyle w:val="Standard"/>
        <w:ind w:left="720" w:hanging="720"/>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rsidR="00F0772D" w:rsidRPr="00F67250" w:rsidRDefault="00F0772D" w:rsidP="00F0772D">
      <w:pPr>
        <w:pStyle w:val="Heading2"/>
        <w:tabs>
          <w:tab w:val="left" w:pos="-720"/>
          <w:tab w:val="left" w:pos="-720"/>
        </w:tabs>
        <w:rPr>
          <w:sz w:val="24"/>
          <w:szCs w:val="24"/>
        </w:rPr>
      </w:pPr>
      <w:r w:rsidRPr="00F67250">
        <w:rPr>
          <w:rFonts w:ascii="Arial" w:hAnsi="Arial" w:cs="Arial"/>
          <w:bCs/>
          <w:color w:val="FF0000"/>
          <w:sz w:val="22"/>
          <w:szCs w:val="22"/>
        </w:rPr>
        <w:t>REDACTED TEXT under FOIA Section 40, Personal Information</w:t>
      </w:r>
    </w:p>
    <w:p w:rsidR="00EF2A03" w:rsidRDefault="00EF2A03">
      <w:pPr>
        <w:pStyle w:val="Standard"/>
        <w:widowControl/>
      </w:pPr>
      <w:bookmarkStart w:id="2" w:name="_GoBack"/>
      <w:bookmarkEnd w:id="2"/>
    </w:p>
    <w:sectPr w:rsidR="00EF2A03">
      <w:headerReference w:type="default" r:id="rId6"/>
      <w:footerReference w:type="default" r:id="rId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775" w:rsidRDefault="008E1775">
      <w:r>
        <w:separator/>
      </w:r>
    </w:p>
  </w:endnote>
  <w:endnote w:type="continuationSeparator" w:id="0">
    <w:p w:rsidR="008E1775" w:rsidRDefault="008E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135" w:rsidRDefault="006F17F1">
    <w:pPr>
      <w:pStyle w:val="Standard"/>
      <w:widowControl/>
      <w:tabs>
        <w:tab w:val="center" w:pos="4513"/>
        <w:tab w:val="right" w:pos="9026"/>
      </w:tabs>
      <w:spacing w:after="0" w:line="240" w:lineRule="auto"/>
      <w:jc w:val="right"/>
    </w:pPr>
    <w:r>
      <w:fldChar w:fldCharType="begin"/>
    </w:r>
    <w:r>
      <w:instrText xml:space="preserve"> PAGE </w:instrText>
    </w:r>
    <w:r>
      <w:fldChar w:fldCharType="separate"/>
    </w:r>
    <w:r>
      <w:t>1</w:t>
    </w:r>
    <w:r>
      <w:fldChar w:fldCharType="end"/>
    </w:r>
  </w:p>
  <w:p w:rsidR="00E62135" w:rsidRDefault="006F17F1">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p>
  <w:p w:rsidR="00E62135" w:rsidRDefault="006F17F1">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775" w:rsidRDefault="008E1775">
      <w:r>
        <w:rPr>
          <w:color w:val="000000"/>
        </w:rPr>
        <w:separator/>
      </w:r>
    </w:p>
  </w:footnote>
  <w:footnote w:type="continuationSeparator" w:id="0">
    <w:p w:rsidR="008E1775" w:rsidRDefault="008E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135" w:rsidRDefault="006F17F1">
    <w:pPr>
      <w:pStyle w:val="Standard"/>
      <w:widowControl/>
      <w:tabs>
        <w:tab w:val="center" w:pos="4513"/>
        <w:tab w:val="right" w:pos="9026"/>
      </w:tabs>
      <w:spacing w:after="0" w:line="240" w:lineRule="auto"/>
    </w:pPr>
    <w:r>
      <w:rPr>
        <w:rFonts w:ascii="Arial" w:eastAsia="Arial" w:hAnsi="Arial" w:cs="Arial"/>
        <w:color w:val="000000"/>
        <w:sz w:val="20"/>
        <w:szCs w:val="20"/>
      </w:rPr>
      <w:t>Call-Off Schedule 7 (Key Supplier Staff)</w:t>
    </w:r>
  </w:p>
  <w:p w:rsidR="00E62135" w:rsidRDefault="006F17F1">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rsidR="00E62135" w:rsidRDefault="006F17F1">
    <w:pPr>
      <w:pStyle w:val="Standard"/>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rsidR="00E62135" w:rsidRDefault="008E1775">
    <w:pPr>
      <w:pStyle w:val="Standard"/>
      <w:widowControl/>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A03"/>
    <w:rsid w:val="006F17F1"/>
    <w:rsid w:val="008E1775"/>
    <w:rsid w:val="00B43396"/>
    <w:rsid w:val="00D03EBF"/>
    <w:rsid w:val="00E674DE"/>
    <w:rsid w:val="00EF2A03"/>
    <w:rsid w:val="00F07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902F"/>
  <w15:docId w15:val="{BFDE0D11-236D-4D20-A1E1-A5C463226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2025-05-20T10:02:00Z</dcterms:created>
  <dcterms:modified xsi:type="dcterms:W3CDTF">2025-05-20T10:02:00Z</dcterms:modified>
</cp:coreProperties>
</file>